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F10" w:rsidRDefault="00665F10">
      <w:pPr>
        <w:ind w:firstLine="709"/>
        <w:jc w:val="both"/>
        <w:rPr>
          <w:sz w:val="28"/>
          <w:szCs w:val="28"/>
          <w:lang w:val="tt-RU"/>
        </w:rPr>
      </w:pPr>
    </w:p>
    <w:p w:rsidR="00665F10" w:rsidRDefault="001C7D5A">
      <w:pPr>
        <w:spacing w:line="240" w:lineRule="exact"/>
        <w:ind w:firstLine="5386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rFonts w:ascii="PT Astra Serif" w:hAnsi="PT Astra Serif" w:cs="PT Astra Serif"/>
          <w:sz w:val="26"/>
          <w:szCs w:val="26"/>
        </w:rPr>
        <w:t>РИЛОЖЕНИЕ 1</w:t>
      </w:r>
    </w:p>
    <w:p w:rsidR="00665F10" w:rsidRDefault="00665F10">
      <w:pPr>
        <w:tabs>
          <w:tab w:val="left" w:pos="-3828"/>
        </w:tabs>
        <w:spacing w:line="240" w:lineRule="exact"/>
        <w:ind w:left="5387"/>
        <w:rPr>
          <w:rFonts w:ascii="PT Astra Serif" w:hAnsi="PT Astra Serif" w:cs="PT Astra Serif"/>
          <w:sz w:val="26"/>
          <w:szCs w:val="26"/>
        </w:rPr>
      </w:pPr>
    </w:p>
    <w:p w:rsidR="00665F10" w:rsidRDefault="001C7D5A">
      <w:pPr>
        <w:tabs>
          <w:tab w:val="left" w:pos="-3828"/>
        </w:tabs>
        <w:spacing w:line="240" w:lineRule="exact"/>
        <w:ind w:left="5387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УТВЕРЖДЕН</w:t>
      </w:r>
      <w:r>
        <w:rPr>
          <w:sz w:val="26"/>
          <w:szCs w:val="26"/>
        </w:rPr>
        <w:t>А</w:t>
      </w:r>
    </w:p>
    <w:p w:rsidR="00665F10" w:rsidRDefault="001C7D5A">
      <w:pPr>
        <w:tabs>
          <w:tab w:val="left" w:pos="-3828"/>
        </w:tabs>
        <w:spacing w:line="240" w:lineRule="exact"/>
        <w:ind w:left="538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приказом Министерства образования и науки Алтайского края</w:t>
      </w:r>
    </w:p>
    <w:p w:rsidR="002A37AD" w:rsidRPr="002A37AD" w:rsidRDefault="002A37AD" w:rsidP="002A37AD">
      <w:pPr>
        <w:tabs>
          <w:tab w:val="left" w:pos="-3828"/>
        </w:tabs>
        <w:ind w:left="5387"/>
        <w:rPr>
          <w:sz w:val="26"/>
          <w:szCs w:val="26"/>
        </w:rPr>
      </w:pPr>
      <w:r w:rsidRPr="002A37AD">
        <w:rPr>
          <w:sz w:val="26"/>
          <w:szCs w:val="26"/>
        </w:rPr>
        <w:t>от 13.10.2023 №_1074</w:t>
      </w:r>
    </w:p>
    <w:p w:rsidR="00665F10" w:rsidRDefault="001C7D5A">
      <w:pPr>
        <w:tabs>
          <w:tab w:val="left" w:pos="-3828"/>
        </w:tabs>
        <w:ind w:left="5387"/>
        <w:jc w:val="right"/>
        <w:rPr>
          <w:sz w:val="26"/>
          <w:szCs w:val="26"/>
        </w:rPr>
      </w:pPr>
      <w:r>
        <w:rPr>
          <w:sz w:val="26"/>
          <w:szCs w:val="26"/>
        </w:rPr>
        <w:t>Форма</w:t>
      </w:r>
    </w:p>
    <w:p w:rsidR="00665F10" w:rsidRDefault="00665F10">
      <w:pPr>
        <w:tabs>
          <w:tab w:val="left" w:pos="-3828"/>
        </w:tabs>
        <w:ind w:left="5387"/>
        <w:jc w:val="right"/>
        <w:rPr>
          <w:rFonts w:ascii="PT Astra Serif" w:hAnsi="PT Astra Serif" w:cs="PT Astra Serif"/>
          <w:sz w:val="26"/>
          <w:szCs w:val="26"/>
        </w:rPr>
      </w:pPr>
    </w:p>
    <w:p w:rsidR="00665F10" w:rsidRDefault="001C7D5A">
      <w:pPr>
        <w:spacing w:line="283" w:lineRule="exact"/>
        <w:jc w:val="center"/>
      </w:pPr>
      <w:r>
        <w:rPr>
          <w:rFonts w:ascii="PT Astra Serif" w:hAnsi="PT Astra Serif" w:cs="PT Astra Serif"/>
          <w:b/>
          <w:bCs/>
          <w:color w:val="000000" w:themeColor="text1"/>
          <w:sz w:val="24"/>
          <w:szCs w:val="24"/>
        </w:rPr>
        <w:t>Экспертное заключение</w:t>
      </w:r>
    </w:p>
    <w:p w:rsidR="00665F10" w:rsidRDefault="001C7D5A">
      <w:pPr>
        <w:shd w:val="clear" w:color="auto" w:fill="FFFFFF"/>
        <w:spacing w:line="283" w:lineRule="exact"/>
        <w:ind w:right="567"/>
        <w:jc w:val="center"/>
      </w:pPr>
      <w:r>
        <w:rPr>
          <w:rFonts w:ascii="PT Astra Serif" w:hAnsi="PT Astra Serif" w:cs="PT Astra Serif"/>
          <w:b/>
          <w:bCs/>
          <w:color w:val="000000" w:themeColor="text1"/>
          <w:sz w:val="24"/>
          <w:szCs w:val="24"/>
        </w:rPr>
        <w:t xml:space="preserve">по результатам всестороннего анализа аттестационного дела педагогического работника в целях установления квалификационной категории </w:t>
      </w:r>
    </w:p>
    <w:p w:rsidR="00665F10" w:rsidRDefault="001C7D5A">
      <w:pPr>
        <w:shd w:val="clear" w:color="auto" w:fill="FFFFFF"/>
        <w:spacing w:line="283" w:lineRule="exact"/>
        <w:ind w:right="567"/>
        <w:jc w:val="center"/>
      </w:pPr>
      <w:r>
        <w:rPr>
          <w:rFonts w:ascii="PT Astra Serif" w:hAnsi="PT Astra Serif" w:cs="PT Astra Serif"/>
          <w:b/>
          <w:bCs/>
          <w:color w:val="000000" w:themeColor="text1"/>
          <w:sz w:val="24"/>
          <w:szCs w:val="24"/>
        </w:rPr>
        <w:t>«педагог-наставник»</w:t>
      </w:r>
    </w:p>
    <w:p w:rsidR="00665F10" w:rsidRDefault="00665F10">
      <w:pPr>
        <w:shd w:val="clear" w:color="auto" w:fill="FFFFFF"/>
        <w:ind w:left="567" w:right="567"/>
        <w:jc w:val="center"/>
      </w:pPr>
    </w:p>
    <w:tbl>
      <w:tblPr>
        <w:tblStyle w:val="af0"/>
        <w:tblW w:w="0" w:type="auto"/>
        <w:tblInd w:w="-164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7087"/>
      </w:tblGrid>
      <w:tr w:rsidR="00665F10">
        <w:tc>
          <w:tcPr>
            <w:tcW w:w="2835" w:type="dxa"/>
          </w:tcPr>
          <w:p w:rsidR="00665F10" w:rsidRDefault="001C7D5A">
            <w:pPr>
              <w:shd w:val="clear" w:color="auto" w:fill="FFFFFF"/>
              <w:spacing w:before="38"/>
              <w:jc w:val="both"/>
            </w:pPr>
            <w:proofErr w:type="spellStart"/>
            <w:proofErr w:type="gramStart"/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Фамилия,имя</w:t>
            </w:r>
            <w:proofErr w:type="spellEnd"/>
            <w:proofErr w:type="gramEnd"/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, отчество</w:t>
            </w:r>
          </w:p>
          <w:p w:rsidR="00665F10" w:rsidRDefault="00665F10">
            <w:pPr>
              <w:shd w:val="clear" w:color="auto" w:fill="FFFFFF"/>
              <w:spacing w:before="38"/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7087" w:type="dxa"/>
            <w:tcBorders>
              <w:bottom w:val="single" w:sz="4" w:space="0" w:color="000000"/>
            </w:tcBorders>
          </w:tcPr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665F10">
        <w:tc>
          <w:tcPr>
            <w:tcW w:w="2835" w:type="dxa"/>
          </w:tcPr>
          <w:p w:rsidR="00665F10" w:rsidRDefault="001C7D5A">
            <w:pPr>
              <w:ind w:right="567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Место работы</w:t>
            </w:r>
          </w:p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7087" w:type="dxa"/>
            <w:tcBorders>
              <w:top w:val="single" w:sz="4" w:space="0" w:color="000000"/>
              <w:bottom w:val="single" w:sz="4" w:space="0" w:color="000000"/>
            </w:tcBorders>
          </w:tcPr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665F10">
        <w:tc>
          <w:tcPr>
            <w:tcW w:w="2835" w:type="dxa"/>
            <w:tcBorders>
              <w:right w:val="none" w:sz="4" w:space="0" w:color="000000"/>
            </w:tcBorders>
          </w:tcPr>
          <w:p w:rsidR="00665F10" w:rsidRDefault="001C7D5A">
            <w:pPr>
              <w:ind w:right="67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Занимаемая должность</w:t>
            </w:r>
          </w:p>
          <w:p w:rsidR="00665F10" w:rsidRDefault="00665F10">
            <w:pPr>
              <w:ind w:right="67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665F10">
        <w:trPr>
          <w:trHeight w:val="230"/>
        </w:trPr>
        <w:tc>
          <w:tcPr>
            <w:tcW w:w="2835" w:type="dxa"/>
            <w:vMerge w:val="restart"/>
            <w:tcBorders>
              <w:right w:val="none" w:sz="4" w:space="0" w:color="000000"/>
            </w:tcBorders>
          </w:tcPr>
          <w:p w:rsidR="00665F10" w:rsidRDefault="001C7D5A">
            <w:pPr>
              <w:ind w:right="67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 xml:space="preserve">Высшая </w:t>
            </w:r>
          </w:p>
          <w:p w:rsidR="00665F10" w:rsidRDefault="001C7D5A">
            <w:pPr>
              <w:ind w:right="67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708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65F10" w:rsidRDefault="00665F10">
            <w:pPr>
              <w:ind w:right="567"/>
            </w:pPr>
          </w:p>
          <w:p w:rsidR="00665F10" w:rsidRDefault="001C7D5A">
            <w:pPr>
              <w:ind w:right="-73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по должности: _________________________________________________________</w:t>
            </w:r>
          </w:p>
          <w:p w:rsidR="00665F10" w:rsidRDefault="00665F10">
            <w:pPr>
              <w:ind w:right="567"/>
            </w:pPr>
          </w:p>
          <w:p w:rsidR="00665F10" w:rsidRDefault="001C7D5A">
            <w:pPr>
              <w:ind w:right="567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дата установления</w:t>
            </w:r>
            <w:r>
              <w:rPr>
                <w:rFonts w:ascii="PT Astra Serif" w:hAnsi="PT Astra Serif" w:cs="PT Astra Serif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</w:tr>
      <w:tr w:rsidR="00665F10">
        <w:trPr>
          <w:trHeight w:val="230"/>
        </w:trPr>
        <w:tc>
          <w:tcPr>
            <w:tcW w:w="2835" w:type="dxa"/>
            <w:vMerge w:val="restart"/>
            <w:tcBorders>
              <w:right w:val="none" w:sz="4" w:space="0" w:color="000000"/>
            </w:tcBorders>
          </w:tcPr>
          <w:p w:rsidR="00665F10" w:rsidRDefault="001C7D5A">
            <w:pPr>
              <w:ind w:right="67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Ходатайство подано от</w:t>
            </w:r>
          </w:p>
          <w:p w:rsidR="00665F10" w:rsidRDefault="001C7D5A">
            <w:pPr>
              <w:ind w:right="67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(ФИО, должность)</w:t>
            </w:r>
          </w:p>
        </w:tc>
        <w:tc>
          <w:tcPr>
            <w:tcW w:w="708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65F10" w:rsidRDefault="00665F10">
            <w:pPr>
              <w:ind w:right="567"/>
            </w:pPr>
          </w:p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/>
              </w:rPr>
            </w:pPr>
          </w:p>
        </w:tc>
      </w:tr>
    </w:tbl>
    <w:p w:rsidR="00665F10" w:rsidRDefault="00665F10">
      <w:pPr>
        <w:shd w:val="clear" w:color="auto" w:fill="FFFFFF"/>
        <w:ind w:left="2630" w:right="2592"/>
        <w:jc w:val="center"/>
      </w:pPr>
    </w:p>
    <w:p w:rsidR="00665F10" w:rsidRDefault="001C7D5A">
      <w:pPr>
        <w:shd w:val="clear" w:color="auto" w:fill="FFFFFF"/>
        <w:jc w:val="center"/>
      </w:pPr>
      <w:r>
        <w:rPr>
          <w:rFonts w:ascii="PT Astra Serif" w:hAnsi="PT Astra Serif" w:cs="PT Astra Serif"/>
          <w:b/>
          <w:bCs/>
          <w:color w:val="000000" w:themeColor="text1"/>
          <w:sz w:val="24"/>
          <w:szCs w:val="24"/>
        </w:rPr>
        <w:t xml:space="preserve">Оценка уровня профессиональной компетентности, профессиональных умений и результативности профессиональной деятельности согласно критериям </w:t>
      </w:r>
    </w:p>
    <w:tbl>
      <w:tblPr>
        <w:tblW w:w="9875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6456"/>
        <w:gridCol w:w="1276"/>
        <w:gridCol w:w="1717"/>
      </w:tblGrid>
      <w:tr w:rsidR="00665F10">
        <w:trPr>
          <w:trHeight w:hRule="exact" w:val="97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6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ind w:left="92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Наименование критерии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ind w:left="77" w:right="77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Сумма баллов по критерию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ind w:left="230" w:right="245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Комментарий</w:t>
            </w:r>
          </w:p>
        </w:tc>
      </w:tr>
      <w:tr w:rsidR="00665F10">
        <w:trPr>
          <w:trHeight w:val="438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I. Руководство практической подготовкой студентов, обучающихся по образовательным программам среднего профессионального образования и (или) образовательным программам высшего образования</w:t>
            </w:r>
          </w:p>
        </w:tc>
      </w:tr>
      <w:tr w:rsidR="00665F10">
        <w:trPr>
          <w:trHeight w:val="61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Приказ (или иной локальный нормативный акт в образовательном учреждении) о назначении педагога руководителем практики студента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23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Дневник по практике студента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157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Отчет о прохождении практики студента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276"/>
        </w:trPr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(Баллы за наличие каждого документа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528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contextualSpacing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II. Наставничество в отношении педагогических работников образовательной организации, активного сопровождения их профессионального развития в образовательной организации</w:t>
            </w:r>
          </w:p>
        </w:tc>
      </w:tr>
      <w:tr w:rsidR="00665F10">
        <w:trPr>
          <w:trHeight w:val="28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456" w:type="dxa"/>
            <w:tcBorders>
              <w:bottom w:val="single" w:sz="4" w:space="0" w:color="000000"/>
            </w:tcBorders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Положение о наставничестве в образовательной организации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258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Приказ о назначении наставников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160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lastRenderedPageBreak/>
              <w:t>3.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Индивидуальный план профессионального становления и </w:t>
            </w:r>
            <w:proofErr w:type="gramStart"/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развития</w:t>
            </w:r>
            <w:proofErr w:type="gramEnd"/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 наставляемого (или персонализированной программы наставничества, или индивидуального образовательного маршрута наставляемого, или иного документа, на основании которого осуществляется наставническая деятельность претендента с наставляемым)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Наличие методических материалов, разработанных совместно с претендентом и наставляемым (методические разработки, дидактические материалы, иные методические материалы)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434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III. Содействие в подготовке педагогических работников, в том числе молодых специалистов, к участию в конкурсах профессионального (педагогического) мастерства (за последние 5 лет) согласно перечню</w:t>
            </w:r>
          </w:p>
        </w:tc>
      </w:tr>
      <w:tr w:rsidR="00665F10">
        <w:trPr>
          <w:trHeight w:val="29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456" w:type="dxa"/>
            <w:tcBorders>
              <w:bottom w:val="single" w:sz="4" w:space="0" w:color="000000"/>
            </w:tcBorders>
          </w:tcPr>
          <w:p w:rsidR="00665F10" w:rsidRDefault="001C7D5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Участник очного этапа краевого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297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Лауреат (финалист) очного этапа конкурса краевого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27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Победитель очного этапа конкурса краевого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393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Лауреат (финалист) очного этапа (финальных испытаний) конкурса федерального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42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Победитель очного этапа (финальных испытаний) конкурса федерального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596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Победитель очного этапа (финальных испытаний) конкурса международного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305"/>
        </w:trPr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(Учитывается максимальный уровень достижений наставляемого-баллы не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354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IV. Распространение авторских подходов и методических разработок в области наставнической деятельности в образовательной организации</w:t>
            </w:r>
          </w:p>
        </w:tc>
      </w:tr>
      <w:tr w:rsidR="00665F10">
        <w:trPr>
          <w:trHeight w:val="44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tabs>
                <w:tab w:val="left" w:pos="1110"/>
              </w:tabs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Публикации в изданиях, включенных в перечень Высшей аттестационной комиссии (ВАК)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52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В изданиях, включенных в перечень Российского индекса научного цитирования (РИНЦ)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20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Иных изданиях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425"/>
        </w:trPr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iCs/>
                <w:color w:val="000000" w:themeColor="text1"/>
                <w:sz w:val="22"/>
                <w:szCs w:val="22"/>
              </w:rPr>
              <w:t>(Учитывается максимальный уровень достижений наставляемого-баллы не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Представление опыта наставнической деятельности педагога на методических объединениях (других профессиональных сообществах) (за последние пять лет):</w:t>
            </w:r>
          </w:p>
          <w:p w:rsidR="00665F10" w:rsidRDefault="001C7D5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-уровень образовательной организации</w:t>
            </w:r>
          </w:p>
          <w:p w:rsidR="00665F10" w:rsidRDefault="001C7D5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-муниципальный уровень</w:t>
            </w:r>
          </w:p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-региональный (или окружной) уровень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353"/>
        </w:trPr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contextualSpacing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(Учитывается максимальный уровень -баллы не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310"/>
        </w:trPr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contextualSpacing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ИТОГОВЫЙ БАЛЛ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</w:tbl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  <w:sz w:val="24"/>
          <w:szCs w:val="24"/>
        </w:rPr>
        <w:t>Решение: рекомендовать установление квалификационной категории «педагог-наставник» _________________________________________________________________________</w:t>
      </w:r>
    </w:p>
    <w:p w:rsidR="00665F10" w:rsidRDefault="001C7D5A">
      <w:pPr>
        <w:shd w:val="clear" w:color="auto" w:fill="FFFFFF"/>
        <w:tabs>
          <w:tab w:val="left" w:leader="underscore" w:pos="9235"/>
        </w:tabs>
        <w:jc w:val="center"/>
      </w:pPr>
      <w:r>
        <w:rPr>
          <w:rFonts w:ascii="PT Astra Serif" w:hAnsi="PT Astra Serif" w:cs="PT Astra Serif"/>
          <w:color w:val="000000" w:themeColor="text1"/>
        </w:rPr>
        <w:t>(ф и о)</w:t>
      </w:r>
    </w:p>
    <w:p w:rsidR="00665F10" w:rsidRDefault="00665F10">
      <w:pPr>
        <w:shd w:val="clear" w:color="auto" w:fill="FFFFFF"/>
        <w:tabs>
          <w:tab w:val="left" w:leader="underscore" w:pos="9235"/>
        </w:tabs>
      </w:pP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  <w:sz w:val="24"/>
          <w:szCs w:val="24"/>
        </w:rPr>
        <w:t>Председатель экспертной группы ______________           __________________________</w:t>
      </w: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  <w:sz w:val="24"/>
          <w:szCs w:val="24"/>
        </w:rPr>
        <w:t xml:space="preserve">                                                                   (</w:t>
      </w:r>
      <w:proofErr w:type="gramStart"/>
      <w:r>
        <w:rPr>
          <w:rFonts w:ascii="PT Astra Serif" w:hAnsi="PT Astra Serif" w:cs="PT Astra Serif"/>
          <w:color w:val="000000" w:themeColor="text1"/>
        </w:rPr>
        <w:t xml:space="preserve">подпись)   </w:t>
      </w:r>
      <w:proofErr w:type="gramEnd"/>
      <w:r>
        <w:rPr>
          <w:rFonts w:ascii="PT Astra Serif" w:hAnsi="PT Astra Serif" w:cs="PT Astra Serif"/>
          <w:color w:val="000000" w:themeColor="text1"/>
        </w:rPr>
        <w:t xml:space="preserve">                         (ф и о, должность, место работы)</w:t>
      </w:r>
    </w:p>
    <w:p w:rsidR="00665F10" w:rsidRDefault="00665F10">
      <w:pPr>
        <w:shd w:val="clear" w:color="auto" w:fill="FFFFFF"/>
        <w:tabs>
          <w:tab w:val="left" w:leader="underscore" w:pos="9235"/>
        </w:tabs>
      </w:pP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  <w:sz w:val="24"/>
          <w:szCs w:val="24"/>
        </w:rPr>
        <w:t>Член экспертной группы                ________________           ________________________</w:t>
      </w: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</w:rPr>
        <w:t xml:space="preserve">                                                                                (</w:t>
      </w:r>
      <w:proofErr w:type="gramStart"/>
      <w:r>
        <w:rPr>
          <w:rFonts w:ascii="PT Astra Serif" w:hAnsi="PT Astra Serif" w:cs="PT Astra Serif"/>
          <w:color w:val="000000" w:themeColor="text1"/>
        </w:rPr>
        <w:t xml:space="preserve">подпись)   </w:t>
      </w:r>
      <w:proofErr w:type="gramEnd"/>
      <w:r>
        <w:rPr>
          <w:rFonts w:ascii="PT Astra Serif" w:hAnsi="PT Astra Serif" w:cs="PT Astra Serif"/>
          <w:color w:val="000000" w:themeColor="text1"/>
        </w:rPr>
        <w:t xml:space="preserve">                           (ф и о, должность, место работы)</w:t>
      </w: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</w:rPr>
        <w:t>«_______»_________________202____г.</w:t>
      </w:r>
    </w:p>
    <w:p w:rsidR="00665F10" w:rsidRDefault="00665F10">
      <w:bookmarkStart w:id="0" w:name="undefined"/>
      <w:bookmarkStart w:id="1" w:name="_GoBack"/>
      <w:bookmarkEnd w:id="0"/>
      <w:bookmarkEnd w:id="1"/>
    </w:p>
    <w:sectPr w:rsidR="00665F10">
      <w:headerReference w:type="default" r:id="rId7"/>
      <w:headerReference w:type="first" r:id="rId8"/>
      <w:type w:val="continuous"/>
      <w:pgSz w:w="11907" w:h="16840"/>
      <w:pgMar w:top="1134" w:right="851" w:bottom="824" w:left="1701" w:header="397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0D9" w:rsidRDefault="002860D9">
      <w:r>
        <w:separator/>
      </w:r>
    </w:p>
  </w:endnote>
  <w:endnote w:type="continuationSeparator" w:id="0">
    <w:p w:rsidR="002860D9" w:rsidRDefault="0028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0D9" w:rsidRDefault="002860D9">
      <w:r>
        <w:separator/>
      </w:r>
    </w:p>
  </w:footnote>
  <w:footnote w:type="continuationSeparator" w:id="0">
    <w:p w:rsidR="002860D9" w:rsidRDefault="00286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F10" w:rsidRDefault="001C7D5A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37AD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F10" w:rsidRDefault="001C7D5A">
    <w:pPr>
      <w:pStyle w:val="9"/>
      <w:ind w:left="0" w:firstLine="0"/>
    </w:pPr>
    <w:r>
      <w:rPr>
        <w:lang w:val="en-US"/>
      </w:rPr>
      <w:t xml:space="preserve">                                                                     </w:t>
    </w:r>
  </w:p>
  <w:p w:rsidR="00665F10" w:rsidRDefault="00665F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5612"/>
    <w:multiLevelType w:val="multilevel"/>
    <w:tmpl w:val="1FF4489C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373FB"/>
    <w:multiLevelType w:val="hybridMultilevel"/>
    <w:tmpl w:val="732A8822"/>
    <w:lvl w:ilvl="0" w:tplc="1EE0D11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381E5A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B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544A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EFE8E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D92BA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6CC0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A81C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7BEF4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A104727"/>
    <w:multiLevelType w:val="hybridMultilevel"/>
    <w:tmpl w:val="D3F4C5C6"/>
    <w:lvl w:ilvl="0" w:tplc="F238D0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7FC34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C653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46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4A74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FA03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B6F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FECB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EA2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65930"/>
    <w:multiLevelType w:val="hybridMultilevel"/>
    <w:tmpl w:val="C498ADE8"/>
    <w:lvl w:ilvl="0" w:tplc="4BF8DEB4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</w:rPr>
    </w:lvl>
    <w:lvl w:ilvl="1" w:tplc="1E1A2706">
      <w:start w:val="1"/>
      <w:numFmt w:val="lowerLetter"/>
      <w:lvlText w:val="%2."/>
      <w:lvlJc w:val="left"/>
      <w:pPr>
        <w:ind w:left="1440" w:hanging="360"/>
      </w:pPr>
    </w:lvl>
    <w:lvl w:ilvl="2" w:tplc="76D074E8">
      <w:start w:val="1"/>
      <w:numFmt w:val="lowerRoman"/>
      <w:lvlText w:val="%3."/>
      <w:lvlJc w:val="right"/>
      <w:pPr>
        <w:ind w:left="2160" w:hanging="180"/>
      </w:pPr>
    </w:lvl>
    <w:lvl w:ilvl="3" w:tplc="5E683FB6">
      <w:start w:val="1"/>
      <w:numFmt w:val="decimal"/>
      <w:lvlText w:val="%4."/>
      <w:lvlJc w:val="left"/>
      <w:pPr>
        <w:ind w:left="2880" w:hanging="360"/>
      </w:pPr>
    </w:lvl>
    <w:lvl w:ilvl="4" w:tplc="8228A536">
      <w:start w:val="1"/>
      <w:numFmt w:val="lowerLetter"/>
      <w:lvlText w:val="%5."/>
      <w:lvlJc w:val="left"/>
      <w:pPr>
        <w:ind w:left="3600" w:hanging="360"/>
      </w:pPr>
    </w:lvl>
    <w:lvl w:ilvl="5" w:tplc="BA26C924">
      <w:start w:val="1"/>
      <w:numFmt w:val="lowerRoman"/>
      <w:lvlText w:val="%6."/>
      <w:lvlJc w:val="right"/>
      <w:pPr>
        <w:ind w:left="4320" w:hanging="180"/>
      </w:pPr>
    </w:lvl>
    <w:lvl w:ilvl="6" w:tplc="0FD4AC00">
      <w:start w:val="1"/>
      <w:numFmt w:val="decimal"/>
      <w:lvlText w:val="%7."/>
      <w:lvlJc w:val="left"/>
      <w:pPr>
        <w:ind w:left="5040" w:hanging="360"/>
      </w:pPr>
    </w:lvl>
    <w:lvl w:ilvl="7" w:tplc="1D3E5D88">
      <w:start w:val="1"/>
      <w:numFmt w:val="lowerLetter"/>
      <w:lvlText w:val="%8."/>
      <w:lvlJc w:val="left"/>
      <w:pPr>
        <w:ind w:left="5760" w:hanging="360"/>
      </w:pPr>
    </w:lvl>
    <w:lvl w:ilvl="8" w:tplc="8ABE089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976AB"/>
    <w:multiLevelType w:val="hybridMultilevel"/>
    <w:tmpl w:val="B9A215B0"/>
    <w:lvl w:ilvl="0" w:tplc="7EAE7E2A">
      <w:start w:val="1"/>
      <w:numFmt w:val="decimal"/>
      <w:lvlText w:val="%1."/>
      <w:lvlJc w:val="left"/>
      <w:pPr>
        <w:ind w:left="360" w:hanging="360"/>
      </w:pPr>
    </w:lvl>
    <w:lvl w:ilvl="1" w:tplc="89E0E9FC">
      <w:start w:val="1"/>
      <w:numFmt w:val="lowerLetter"/>
      <w:lvlText w:val="%2."/>
      <w:lvlJc w:val="left"/>
      <w:pPr>
        <w:ind w:left="1080" w:hanging="360"/>
      </w:pPr>
    </w:lvl>
    <w:lvl w:ilvl="2" w:tplc="FF526F9E">
      <w:start w:val="1"/>
      <w:numFmt w:val="lowerRoman"/>
      <w:lvlText w:val="%3."/>
      <w:lvlJc w:val="right"/>
      <w:pPr>
        <w:ind w:left="1800" w:hanging="180"/>
      </w:pPr>
    </w:lvl>
    <w:lvl w:ilvl="3" w:tplc="86C4A79A">
      <w:start w:val="1"/>
      <w:numFmt w:val="decimal"/>
      <w:lvlText w:val="%4."/>
      <w:lvlJc w:val="left"/>
      <w:pPr>
        <w:ind w:left="2520" w:hanging="360"/>
      </w:pPr>
    </w:lvl>
    <w:lvl w:ilvl="4" w:tplc="66A2F2E0">
      <w:start w:val="1"/>
      <w:numFmt w:val="lowerLetter"/>
      <w:lvlText w:val="%5."/>
      <w:lvlJc w:val="left"/>
      <w:pPr>
        <w:ind w:left="3240" w:hanging="360"/>
      </w:pPr>
    </w:lvl>
    <w:lvl w:ilvl="5" w:tplc="39F6004E">
      <w:start w:val="1"/>
      <w:numFmt w:val="lowerRoman"/>
      <w:lvlText w:val="%6."/>
      <w:lvlJc w:val="right"/>
      <w:pPr>
        <w:ind w:left="3960" w:hanging="180"/>
      </w:pPr>
    </w:lvl>
    <w:lvl w:ilvl="6" w:tplc="1D966E0A">
      <w:start w:val="1"/>
      <w:numFmt w:val="decimal"/>
      <w:lvlText w:val="%7."/>
      <w:lvlJc w:val="left"/>
      <w:pPr>
        <w:ind w:left="4680" w:hanging="360"/>
      </w:pPr>
    </w:lvl>
    <w:lvl w:ilvl="7" w:tplc="0C2C5B6A">
      <w:start w:val="1"/>
      <w:numFmt w:val="lowerLetter"/>
      <w:lvlText w:val="%8."/>
      <w:lvlJc w:val="left"/>
      <w:pPr>
        <w:ind w:left="5400" w:hanging="360"/>
      </w:pPr>
    </w:lvl>
    <w:lvl w:ilvl="8" w:tplc="4BEAE4FA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385F5E"/>
    <w:multiLevelType w:val="hybridMultilevel"/>
    <w:tmpl w:val="AFBADEA8"/>
    <w:lvl w:ilvl="0" w:tplc="8A7C2C7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1908B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B14A06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878737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D865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B64876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BF4A39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C6208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A76E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E9B231E"/>
    <w:multiLevelType w:val="hybridMultilevel"/>
    <w:tmpl w:val="E59AF4BC"/>
    <w:lvl w:ilvl="0" w:tplc="55086FB0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2BFCB5E8">
      <w:start w:val="1"/>
      <w:numFmt w:val="lowerLetter"/>
      <w:lvlText w:val="%2."/>
      <w:lvlJc w:val="left"/>
      <w:pPr>
        <w:ind w:left="1440" w:hanging="360"/>
      </w:pPr>
    </w:lvl>
    <w:lvl w:ilvl="2" w:tplc="1D40A792">
      <w:start w:val="1"/>
      <w:numFmt w:val="lowerRoman"/>
      <w:lvlText w:val="%3."/>
      <w:lvlJc w:val="right"/>
      <w:pPr>
        <w:ind w:left="2160" w:hanging="180"/>
      </w:pPr>
    </w:lvl>
    <w:lvl w:ilvl="3" w:tplc="2B0AA5BA">
      <w:start w:val="1"/>
      <w:numFmt w:val="decimal"/>
      <w:lvlText w:val="%4."/>
      <w:lvlJc w:val="left"/>
      <w:pPr>
        <w:ind w:left="2880" w:hanging="360"/>
      </w:pPr>
    </w:lvl>
    <w:lvl w:ilvl="4" w:tplc="3E6C3562">
      <w:start w:val="1"/>
      <w:numFmt w:val="lowerLetter"/>
      <w:lvlText w:val="%5."/>
      <w:lvlJc w:val="left"/>
      <w:pPr>
        <w:ind w:left="3600" w:hanging="360"/>
      </w:pPr>
    </w:lvl>
    <w:lvl w:ilvl="5" w:tplc="6968344A">
      <w:start w:val="1"/>
      <w:numFmt w:val="lowerRoman"/>
      <w:lvlText w:val="%6."/>
      <w:lvlJc w:val="right"/>
      <w:pPr>
        <w:ind w:left="4320" w:hanging="180"/>
      </w:pPr>
    </w:lvl>
    <w:lvl w:ilvl="6" w:tplc="77D46690">
      <w:start w:val="1"/>
      <w:numFmt w:val="decimal"/>
      <w:lvlText w:val="%7."/>
      <w:lvlJc w:val="left"/>
      <w:pPr>
        <w:ind w:left="5040" w:hanging="360"/>
      </w:pPr>
    </w:lvl>
    <w:lvl w:ilvl="7" w:tplc="3DDED830">
      <w:start w:val="1"/>
      <w:numFmt w:val="lowerLetter"/>
      <w:lvlText w:val="%8."/>
      <w:lvlJc w:val="left"/>
      <w:pPr>
        <w:ind w:left="5760" w:hanging="360"/>
      </w:pPr>
    </w:lvl>
    <w:lvl w:ilvl="8" w:tplc="5524CF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071A0"/>
    <w:multiLevelType w:val="hybridMultilevel"/>
    <w:tmpl w:val="9A0E8DA4"/>
    <w:lvl w:ilvl="0" w:tplc="60A05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C073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5625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C49F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60F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BA5D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9E1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AAC0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3AA9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12E02"/>
    <w:multiLevelType w:val="hybridMultilevel"/>
    <w:tmpl w:val="8F1A7B0A"/>
    <w:lvl w:ilvl="0" w:tplc="C4E072A0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BD726124">
      <w:start w:val="1"/>
      <w:numFmt w:val="lowerLetter"/>
      <w:lvlText w:val="%2."/>
      <w:lvlJc w:val="left"/>
      <w:pPr>
        <w:ind w:left="1440" w:hanging="360"/>
      </w:pPr>
    </w:lvl>
    <w:lvl w:ilvl="2" w:tplc="1248B5BE">
      <w:start w:val="1"/>
      <w:numFmt w:val="lowerRoman"/>
      <w:lvlText w:val="%3."/>
      <w:lvlJc w:val="right"/>
      <w:pPr>
        <w:ind w:left="2160" w:hanging="180"/>
      </w:pPr>
    </w:lvl>
    <w:lvl w:ilvl="3" w:tplc="E5AEE038">
      <w:start w:val="1"/>
      <w:numFmt w:val="decimal"/>
      <w:lvlText w:val="%4."/>
      <w:lvlJc w:val="left"/>
      <w:pPr>
        <w:ind w:left="2880" w:hanging="360"/>
      </w:pPr>
    </w:lvl>
    <w:lvl w:ilvl="4" w:tplc="5232B846">
      <w:start w:val="1"/>
      <w:numFmt w:val="lowerLetter"/>
      <w:lvlText w:val="%5."/>
      <w:lvlJc w:val="left"/>
      <w:pPr>
        <w:ind w:left="3600" w:hanging="360"/>
      </w:pPr>
    </w:lvl>
    <w:lvl w:ilvl="5" w:tplc="F92240A8">
      <w:start w:val="1"/>
      <w:numFmt w:val="lowerRoman"/>
      <w:lvlText w:val="%6."/>
      <w:lvlJc w:val="right"/>
      <w:pPr>
        <w:ind w:left="4320" w:hanging="180"/>
      </w:pPr>
    </w:lvl>
    <w:lvl w:ilvl="6" w:tplc="C45A2550">
      <w:start w:val="1"/>
      <w:numFmt w:val="decimal"/>
      <w:lvlText w:val="%7."/>
      <w:lvlJc w:val="left"/>
      <w:pPr>
        <w:ind w:left="5040" w:hanging="360"/>
      </w:pPr>
    </w:lvl>
    <w:lvl w:ilvl="7" w:tplc="CC64A80E">
      <w:start w:val="1"/>
      <w:numFmt w:val="lowerLetter"/>
      <w:lvlText w:val="%8."/>
      <w:lvlJc w:val="left"/>
      <w:pPr>
        <w:ind w:left="5760" w:hanging="360"/>
      </w:pPr>
    </w:lvl>
    <w:lvl w:ilvl="8" w:tplc="C62C123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783E0F"/>
    <w:multiLevelType w:val="hybridMultilevel"/>
    <w:tmpl w:val="2FFC4E0A"/>
    <w:lvl w:ilvl="0" w:tplc="50F63E4C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69BA6168">
      <w:start w:val="1"/>
      <w:numFmt w:val="lowerLetter"/>
      <w:lvlText w:val="%2."/>
      <w:lvlJc w:val="left"/>
      <w:pPr>
        <w:ind w:left="1440" w:hanging="360"/>
      </w:pPr>
    </w:lvl>
    <w:lvl w:ilvl="2" w:tplc="287A4334">
      <w:start w:val="1"/>
      <w:numFmt w:val="lowerRoman"/>
      <w:lvlText w:val="%3."/>
      <w:lvlJc w:val="right"/>
      <w:pPr>
        <w:ind w:left="2160" w:hanging="180"/>
      </w:pPr>
    </w:lvl>
    <w:lvl w:ilvl="3" w:tplc="96EEB14A">
      <w:start w:val="1"/>
      <w:numFmt w:val="decimal"/>
      <w:lvlText w:val="%4."/>
      <w:lvlJc w:val="left"/>
      <w:pPr>
        <w:ind w:left="2880" w:hanging="360"/>
      </w:pPr>
    </w:lvl>
    <w:lvl w:ilvl="4" w:tplc="04209ED2">
      <w:start w:val="1"/>
      <w:numFmt w:val="lowerLetter"/>
      <w:lvlText w:val="%5."/>
      <w:lvlJc w:val="left"/>
      <w:pPr>
        <w:ind w:left="3600" w:hanging="360"/>
      </w:pPr>
    </w:lvl>
    <w:lvl w:ilvl="5" w:tplc="7958B98A">
      <w:start w:val="1"/>
      <w:numFmt w:val="lowerRoman"/>
      <w:lvlText w:val="%6."/>
      <w:lvlJc w:val="right"/>
      <w:pPr>
        <w:ind w:left="4320" w:hanging="180"/>
      </w:pPr>
    </w:lvl>
    <w:lvl w:ilvl="6" w:tplc="672EDC0A">
      <w:start w:val="1"/>
      <w:numFmt w:val="decimal"/>
      <w:lvlText w:val="%7."/>
      <w:lvlJc w:val="left"/>
      <w:pPr>
        <w:ind w:left="5040" w:hanging="360"/>
      </w:pPr>
    </w:lvl>
    <w:lvl w:ilvl="7" w:tplc="F1BA2928">
      <w:start w:val="1"/>
      <w:numFmt w:val="lowerLetter"/>
      <w:lvlText w:val="%8."/>
      <w:lvlJc w:val="left"/>
      <w:pPr>
        <w:ind w:left="5760" w:hanging="360"/>
      </w:pPr>
    </w:lvl>
    <w:lvl w:ilvl="8" w:tplc="3FB8F69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4E4AC5"/>
    <w:multiLevelType w:val="hybridMultilevel"/>
    <w:tmpl w:val="491ADBBE"/>
    <w:lvl w:ilvl="0" w:tplc="AC3291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F7244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A5A95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3BA15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101F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2207F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5F00A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46E41E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5C4C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717F7419"/>
    <w:multiLevelType w:val="hybridMultilevel"/>
    <w:tmpl w:val="66CAB2C6"/>
    <w:lvl w:ilvl="0" w:tplc="D7D49E16">
      <w:start w:val="1"/>
      <w:numFmt w:val="decimal"/>
      <w:lvlText w:val="%1."/>
      <w:lvlJc w:val="left"/>
      <w:pPr>
        <w:ind w:left="709" w:hanging="360"/>
      </w:pPr>
    </w:lvl>
    <w:lvl w:ilvl="1" w:tplc="4D8EA558">
      <w:start w:val="1"/>
      <w:numFmt w:val="lowerLetter"/>
      <w:lvlText w:val="%2."/>
      <w:lvlJc w:val="left"/>
      <w:pPr>
        <w:ind w:left="1429" w:hanging="360"/>
      </w:pPr>
    </w:lvl>
    <w:lvl w:ilvl="2" w:tplc="A88C7356">
      <w:start w:val="1"/>
      <w:numFmt w:val="lowerRoman"/>
      <w:lvlText w:val="%3."/>
      <w:lvlJc w:val="right"/>
      <w:pPr>
        <w:ind w:left="2149" w:hanging="180"/>
      </w:pPr>
    </w:lvl>
    <w:lvl w:ilvl="3" w:tplc="11CABAC8">
      <w:start w:val="1"/>
      <w:numFmt w:val="decimal"/>
      <w:lvlText w:val="%4."/>
      <w:lvlJc w:val="left"/>
      <w:pPr>
        <w:ind w:left="2869" w:hanging="360"/>
      </w:pPr>
    </w:lvl>
    <w:lvl w:ilvl="4" w:tplc="0406D8AA">
      <w:start w:val="1"/>
      <w:numFmt w:val="lowerLetter"/>
      <w:lvlText w:val="%5."/>
      <w:lvlJc w:val="left"/>
      <w:pPr>
        <w:ind w:left="3589" w:hanging="360"/>
      </w:pPr>
    </w:lvl>
    <w:lvl w:ilvl="5" w:tplc="946678D2">
      <w:start w:val="1"/>
      <w:numFmt w:val="lowerRoman"/>
      <w:lvlText w:val="%6."/>
      <w:lvlJc w:val="right"/>
      <w:pPr>
        <w:ind w:left="4309" w:hanging="180"/>
      </w:pPr>
    </w:lvl>
    <w:lvl w:ilvl="6" w:tplc="A5B6AEF0">
      <w:start w:val="1"/>
      <w:numFmt w:val="decimal"/>
      <w:lvlText w:val="%7."/>
      <w:lvlJc w:val="left"/>
      <w:pPr>
        <w:ind w:left="5029" w:hanging="360"/>
      </w:pPr>
    </w:lvl>
    <w:lvl w:ilvl="7" w:tplc="BAC8395A">
      <w:start w:val="1"/>
      <w:numFmt w:val="lowerLetter"/>
      <w:lvlText w:val="%8."/>
      <w:lvlJc w:val="left"/>
      <w:pPr>
        <w:ind w:left="5749" w:hanging="360"/>
      </w:pPr>
    </w:lvl>
    <w:lvl w:ilvl="8" w:tplc="BC72E3D6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2"/>
  </w:num>
  <w:num w:numId="8">
    <w:abstractNumId w:val="7"/>
  </w:num>
  <w:num w:numId="9">
    <w:abstractNumId w:val="0"/>
  </w:num>
  <w:num w:numId="10">
    <w:abstractNumId w:val="6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F10"/>
    <w:rsid w:val="001C7D5A"/>
    <w:rsid w:val="002860D9"/>
    <w:rsid w:val="002A37AD"/>
    <w:rsid w:val="00665F10"/>
    <w:rsid w:val="0067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8A3DDA-0160-4FCD-8561-C90266B5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left="703"/>
      <w:outlineLvl w:val="0"/>
    </w:pPr>
    <w:rPr>
      <w:rFonts w:ascii="Arial" w:hAnsi="Arial"/>
      <w:b/>
      <w:spacing w:val="28"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4927"/>
        <w:tab w:val="left" w:pos="9854"/>
      </w:tabs>
      <w:spacing w:line="240" w:lineRule="exac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spacing w:line="240" w:lineRule="exac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pPr>
      <w:keepNext/>
      <w:spacing w:line="240" w:lineRule="exact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pPr>
      <w:keepNext/>
      <w:spacing w:before="240" w:line="240" w:lineRule="exact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pPr>
      <w:keepNext/>
      <w:spacing w:after="120"/>
      <w:jc w:val="center"/>
      <w:outlineLvl w:val="6"/>
    </w:pPr>
    <w:rPr>
      <w:rFonts w:ascii="Arial" w:hAnsi="Arial"/>
      <w:b/>
      <w:sz w:val="24"/>
    </w:rPr>
  </w:style>
  <w:style w:type="paragraph" w:styleId="8">
    <w:name w:val="heading 8"/>
    <w:basedOn w:val="a"/>
    <w:next w:val="a"/>
    <w:link w:val="80"/>
    <w:qFormat/>
    <w:pPr>
      <w:keepNext/>
      <w:spacing w:before="240" w:line="240" w:lineRule="exact"/>
      <w:ind w:firstLine="142"/>
      <w:jc w:val="center"/>
      <w:outlineLvl w:val="7"/>
    </w:pPr>
    <w:rPr>
      <w:smallCaps/>
      <w:sz w:val="28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1985"/>
      </w:tabs>
      <w:ind w:left="3686" w:hanging="1"/>
      <w:outlineLvl w:val="8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Pr>
      <w:rFonts w:ascii="Calibri" w:hAnsi="Calibri"/>
      <w:sz w:val="22"/>
      <w:szCs w:val="22"/>
      <w:lang w:eastAsia="ru-RU"/>
    </w:rPr>
  </w:style>
  <w:style w:type="paragraph" w:styleId="a5">
    <w:name w:val="Title"/>
    <w:basedOn w:val="a"/>
    <w:next w:val="a6"/>
    <w:link w:val="a7"/>
    <w:qFormat/>
    <w:pPr>
      <w:jc w:val="center"/>
    </w:pPr>
    <w:rPr>
      <w:b/>
      <w:sz w:val="24"/>
      <w:lang w:val="en-US" w:eastAsia="ar-SA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6">
    <w:name w:val="Subtitle"/>
    <w:basedOn w:val="a"/>
    <w:next w:val="a"/>
    <w:link w:val="a8"/>
    <w:uiPriority w:val="11"/>
    <w:qFormat/>
    <w:pPr>
      <w:spacing w:after="60"/>
      <w:jc w:val="center"/>
      <w:outlineLvl w:val="1"/>
    </w:pPr>
    <w:rPr>
      <w:rFonts w:ascii="Cambria" w:hAnsi="Cambria"/>
      <w:sz w:val="24"/>
      <w:szCs w:val="24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spacing w:before="240"/>
      <w:jc w:val="center"/>
    </w:pPr>
    <w:rPr>
      <w:smallCaps/>
      <w:spacing w:val="40"/>
      <w:sz w:val="2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styleId="afb">
    <w:name w:val="Body Text Indent"/>
    <w:basedOn w:val="a"/>
    <w:pPr>
      <w:spacing w:line="360" w:lineRule="auto"/>
      <w:ind w:firstLine="720"/>
      <w:jc w:val="both"/>
    </w:pPr>
    <w:rPr>
      <w:sz w:val="28"/>
    </w:rPr>
  </w:style>
  <w:style w:type="paragraph" w:styleId="afc">
    <w:name w:val="Body Text"/>
    <w:basedOn w:val="a"/>
    <w:link w:val="afd"/>
    <w:uiPriority w:val="99"/>
    <w:pPr>
      <w:spacing w:line="240" w:lineRule="exact"/>
      <w:jc w:val="both"/>
    </w:pPr>
    <w:rPr>
      <w:sz w:val="28"/>
      <w:lang w:val="en-US" w:eastAsia="en-US"/>
    </w:rPr>
  </w:style>
  <w:style w:type="paragraph" w:styleId="25">
    <w:name w:val="Body Text 2"/>
    <w:basedOn w:val="a"/>
    <w:pPr>
      <w:spacing w:line="240" w:lineRule="exact"/>
    </w:pPr>
    <w:rPr>
      <w:sz w:val="28"/>
      <w:lang w:val="en-US"/>
    </w:rPr>
  </w:style>
  <w:style w:type="paragraph" w:styleId="af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customStyle="1" w:styleId="a7">
    <w:name w:val="Название Знак"/>
    <w:link w:val="a5"/>
    <w:rPr>
      <w:b/>
      <w:sz w:val="24"/>
      <w:lang w:eastAsia="ar-SA"/>
    </w:rPr>
  </w:style>
  <w:style w:type="character" w:customStyle="1" w:styleId="a8">
    <w:name w:val="Подзаголовок Знак"/>
    <w:link w:val="a6"/>
    <w:uiPriority w:val="11"/>
    <w:rPr>
      <w:rFonts w:ascii="Cambria" w:eastAsia="Times New Roman" w:hAnsi="Cambria" w:cs="Times New Roman"/>
      <w:sz w:val="24"/>
      <w:szCs w:val="24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character" w:styleId="aff1">
    <w:name w:val="Strong"/>
    <w:qFormat/>
    <w:rPr>
      <w:b/>
      <w:bCs/>
    </w:rPr>
  </w:style>
  <w:style w:type="paragraph" w:styleId="aff2">
    <w:name w:val="Normal (Web)"/>
    <w:basedOn w:val="a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paragraph" w:customStyle="1" w:styleId="aff3">
    <w:name w:val="Содержимое таблицы"/>
    <w:basedOn w:val="a"/>
    <w:pPr>
      <w:widowControl w:val="0"/>
      <w:suppressLineNumbers/>
    </w:pPr>
    <w:rPr>
      <w:rFonts w:ascii="Arial" w:eastAsia="Arial Unicode MS" w:hAnsi="Arial" w:cs="Mangal"/>
      <w:szCs w:val="24"/>
      <w:lang w:eastAsia="hi-IN" w:bidi="hi-IN"/>
    </w:rPr>
  </w:style>
  <w:style w:type="character" w:customStyle="1" w:styleId="afd">
    <w:name w:val="Основной текст Знак"/>
    <w:link w:val="afc"/>
    <w:uiPriority w:val="99"/>
    <w:rPr>
      <w:sz w:val="28"/>
    </w:rPr>
  </w:style>
  <w:style w:type="paragraph" w:customStyle="1" w:styleId="Style24">
    <w:name w:val="Style24"/>
    <w:basedOn w:val="a"/>
    <w:pPr>
      <w:widowControl w:val="0"/>
    </w:pPr>
    <w:rPr>
      <w:sz w:val="24"/>
      <w:szCs w:val="24"/>
    </w:rPr>
  </w:style>
  <w:style w:type="character" w:customStyle="1" w:styleId="FontStyle33">
    <w:name w:val="Font Style33"/>
    <w:rPr>
      <w:rFonts w:ascii="Times New Roman" w:hAnsi="Times New Roman" w:cs="Times New Roman"/>
      <w:sz w:val="16"/>
      <w:szCs w:val="16"/>
    </w:rPr>
  </w:style>
  <w:style w:type="character" w:customStyle="1" w:styleId="aff4">
    <w:name w:val="Основной текст_"/>
    <w:link w:val="82"/>
    <w:uiPriority w:val="99"/>
    <w:rPr>
      <w:spacing w:val="2"/>
      <w:shd w:val="clear" w:color="auto" w:fill="FFFFFF"/>
    </w:rPr>
  </w:style>
  <w:style w:type="character" w:customStyle="1" w:styleId="13">
    <w:name w:val="Основной текст1"/>
    <w:uiPriority w:val="99"/>
    <w:rPr>
      <w:rFonts w:ascii="Times New Roman" w:hAnsi="Times New Roman" w:cs="Times New Roman"/>
      <w:color w:val="000000"/>
      <w:spacing w:val="2"/>
      <w:position w:val="0"/>
      <w:sz w:val="24"/>
      <w:szCs w:val="24"/>
      <w:shd w:val="clear" w:color="auto" w:fill="FFFFFF"/>
      <w:lang w:val="ru-RU" w:eastAsia="ru-RU"/>
    </w:rPr>
  </w:style>
  <w:style w:type="paragraph" w:customStyle="1" w:styleId="82">
    <w:name w:val="Основной текст8"/>
    <w:basedOn w:val="a"/>
    <w:link w:val="aff4"/>
    <w:uiPriority w:val="99"/>
    <w:pPr>
      <w:widowControl w:val="0"/>
      <w:shd w:val="clear" w:color="auto" w:fill="FFFFFF"/>
      <w:spacing w:after="1020" w:line="346" w:lineRule="exact"/>
      <w:jc w:val="center"/>
    </w:pPr>
    <w:rPr>
      <w:spacing w:val="2"/>
      <w:lang w:val="en-US" w:eastAsia="en-US"/>
    </w:rPr>
  </w:style>
  <w:style w:type="paragraph" w:customStyle="1" w:styleId="210">
    <w:name w:val="Основной текст 21"/>
    <w:basedOn w:val="a"/>
    <w:uiPriority w:val="99"/>
    <w:pPr>
      <w:widowControl w:val="0"/>
      <w:spacing w:line="360" w:lineRule="auto"/>
      <w:ind w:firstLine="720"/>
      <w:jc w:val="both"/>
    </w:pPr>
    <w:rPr>
      <w:sz w:val="24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26">
    <w:name w:val="Основной текст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shd w:val="clear" w:color="auto" w:fill="FFFFFF"/>
      <w:vertAlign w:val="baseline"/>
      <w:lang w:val="ru-RU"/>
    </w:rPr>
  </w:style>
  <w:style w:type="paragraph" w:customStyle="1" w:styleId="ConsPlusNonformat">
    <w:name w:val="ConsPlusNonforma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kriger</dc:creator>
  <cp:lastModifiedBy>Титаренко Т.А.</cp:lastModifiedBy>
  <cp:revision>3</cp:revision>
  <dcterms:created xsi:type="dcterms:W3CDTF">2023-10-13T03:59:00Z</dcterms:created>
  <dcterms:modified xsi:type="dcterms:W3CDTF">2023-10-16T04:49:00Z</dcterms:modified>
  <cp:version>786432</cp:version>
</cp:coreProperties>
</file>